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C2DD" w14:textId="3AE5ED67" w:rsidR="00DB5C46" w:rsidRPr="006054D7" w:rsidRDefault="00DB5C46" w:rsidP="00DE6750">
      <w:pPr>
        <w:pStyle w:val="1"/>
        <w:spacing w:after="580"/>
        <w:ind w:right="173"/>
        <w:jc w:val="center"/>
        <w:rPr>
          <w:b/>
          <w:bCs/>
        </w:rPr>
      </w:pPr>
      <w:r w:rsidRPr="006054D7">
        <w:rPr>
          <w:b/>
          <w:bCs/>
        </w:rPr>
        <w:t>非常変災時(台風等)における臨時休業等の措置について</w:t>
      </w:r>
    </w:p>
    <w:p w14:paraId="1BD631B8" w14:textId="6D0EDFE1" w:rsidR="00DB5C46" w:rsidRDefault="00DB5C46" w:rsidP="008D4C13">
      <w:pPr>
        <w:spacing w:after="398"/>
        <w:ind w:right="9"/>
      </w:pPr>
      <w:r>
        <w:t>このことについて、令和8年5月</w:t>
      </w:r>
      <w:r w:rsidR="00EF449F">
        <w:rPr>
          <w:rFonts w:hint="eastAsia"/>
        </w:rPr>
        <w:t>29日</w:t>
      </w:r>
      <w:r>
        <w:t>より国土交通省気象庁による新たな</w:t>
      </w:r>
      <w:r w:rsidR="002412AE">
        <w:rPr>
          <w:rFonts w:hint="eastAsia"/>
        </w:rPr>
        <w:t>「</w:t>
      </w:r>
      <w:r>
        <w:t>防災気象情報</w:t>
      </w:r>
      <w:r w:rsidR="002412AE">
        <w:rPr>
          <w:rFonts w:hint="eastAsia"/>
        </w:rPr>
        <w:t>」</w:t>
      </w:r>
      <w:r>
        <w:t>の運用が開始となりましたので、警報その他緊迫事態における対応措置について、下記のとおり</w:t>
      </w:r>
      <w:r>
        <w:rPr>
          <w:rFonts w:hint="eastAsia"/>
        </w:rPr>
        <w:t>と</w:t>
      </w:r>
      <w:r>
        <w:t>いたします。ご協力についてよろしくお願いいたします。</w:t>
      </w:r>
    </w:p>
    <w:p w14:paraId="00BFB3B9" w14:textId="026A0095" w:rsidR="00DB5C46" w:rsidRPr="00452D14" w:rsidRDefault="00DB5C46">
      <w:pPr>
        <w:ind w:left="820" w:right="9" w:hanging="504"/>
      </w:pPr>
      <w:r w:rsidRPr="008D4C13">
        <w:t>( 1 )</w:t>
      </w:r>
      <w:r w:rsidR="000F21CC">
        <w:rPr>
          <w:rFonts w:hint="eastAsia"/>
        </w:rPr>
        <w:t xml:space="preserve"> </w:t>
      </w:r>
      <w:r w:rsidRPr="008D4C13">
        <w:t>午前7</w:t>
      </w:r>
      <w:r w:rsidRPr="00452D14">
        <w:t>時現在</w:t>
      </w:r>
      <w:r w:rsidR="00907AD2">
        <w:rPr>
          <w:rFonts w:hint="eastAsia"/>
        </w:rPr>
        <w:t>、</w:t>
      </w:r>
      <w:r w:rsidRPr="00452D14">
        <w:t>「特別警報</w:t>
      </w:r>
      <w:r w:rsidR="00907AD2">
        <w:rPr>
          <w:rFonts w:hint="eastAsia"/>
        </w:rPr>
        <w:t>（警報レベル５）</w:t>
      </w:r>
      <w:r w:rsidRPr="00452D14">
        <w:t>」または「危険警報</w:t>
      </w:r>
      <w:r w:rsidR="00907AD2">
        <w:rPr>
          <w:rFonts w:hint="eastAsia"/>
        </w:rPr>
        <w:t>（警報レベル４）</w:t>
      </w:r>
      <w:r w:rsidRPr="00452D14">
        <w:t>」</w:t>
      </w:r>
      <w:r w:rsidR="002412AE" w:rsidRPr="00452D14">
        <w:rPr>
          <w:rFonts w:hint="eastAsia"/>
        </w:rPr>
        <w:t>や</w:t>
      </w:r>
      <w:r w:rsidRPr="00452D14">
        <w:t>「暴風を含む警報」が</w:t>
      </w:r>
      <w:r w:rsidR="00827E13">
        <w:rPr>
          <w:rFonts w:hint="eastAsia"/>
        </w:rPr>
        <w:t>竜王</w:t>
      </w:r>
      <w:r w:rsidRPr="00452D14">
        <w:t>町に</w:t>
      </w:r>
      <w:r w:rsidR="00452D14" w:rsidRPr="00452D14">
        <w:rPr>
          <w:rFonts w:hint="eastAsia"/>
        </w:rPr>
        <w:t>発令されて</w:t>
      </w:r>
      <w:r w:rsidRPr="00452D14">
        <w:t>いる場合</w:t>
      </w:r>
    </w:p>
    <w:p w14:paraId="220D7A51" w14:textId="128C7D23" w:rsidR="00DB5C46" w:rsidRPr="00452D14" w:rsidRDefault="00DB5C46" w:rsidP="00FD6F64">
      <w:pPr>
        <w:ind w:left="840" w:right="9"/>
      </w:pPr>
      <w:r w:rsidRPr="00452D14">
        <w:t>〇</w:t>
      </w:r>
      <w:r w:rsidR="00452D14">
        <w:rPr>
          <w:rFonts w:hint="eastAsia"/>
        </w:rPr>
        <w:t>「</w:t>
      </w:r>
      <w:r w:rsidR="00FD6F64" w:rsidRPr="00452D14">
        <w:rPr>
          <w:rFonts w:hint="eastAsia"/>
        </w:rPr>
        <w:t>竜王町総合運動公園</w:t>
      </w:r>
      <w:r w:rsidR="00452D14">
        <w:rPr>
          <w:rFonts w:hint="eastAsia"/>
        </w:rPr>
        <w:t>」</w:t>
      </w:r>
      <w:r w:rsidR="00FD6F64" w:rsidRPr="00452D14">
        <w:rPr>
          <w:rFonts w:hint="eastAsia"/>
        </w:rPr>
        <w:t>・</w:t>
      </w:r>
      <w:r w:rsidR="00452D14">
        <w:rPr>
          <w:rFonts w:hint="eastAsia"/>
        </w:rPr>
        <w:t>「</w:t>
      </w:r>
      <w:r w:rsidR="00FD6F64" w:rsidRPr="00452D14">
        <w:rPr>
          <w:rFonts w:hint="eastAsia"/>
        </w:rPr>
        <w:t>妹背の里</w:t>
      </w:r>
      <w:r w:rsidR="00452D14">
        <w:rPr>
          <w:rFonts w:hint="eastAsia"/>
        </w:rPr>
        <w:t>」</w:t>
      </w:r>
      <w:r w:rsidRPr="00452D14">
        <w:t>は</w:t>
      </w:r>
      <w:r w:rsidR="00FD6F64" w:rsidRPr="00452D14">
        <w:rPr>
          <w:rFonts w:hint="eastAsia"/>
        </w:rPr>
        <w:t>、</w:t>
      </w:r>
      <w:r w:rsidR="00452D14" w:rsidRPr="00452D14">
        <w:rPr>
          <w:rFonts w:hint="eastAsia"/>
        </w:rPr>
        <w:t>終日</w:t>
      </w:r>
      <w:r w:rsidRPr="00452D14">
        <w:t>臨時休</w:t>
      </w:r>
      <w:r w:rsidR="00FD6F64" w:rsidRPr="00452D14">
        <w:rPr>
          <w:rFonts w:hint="eastAsia"/>
        </w:rPr>
        <w:t>館・休園</w:t>
      </w:r>
      <w:r w:rsidRPr="00452D14">
        <w:t>と</w:t>
      </w:r>
      <w:r w:rsidR="002412AE" w:rsidRPr="00452D14">
        <w:rPr>
          <w:rFonts w:hint="eastAsia"/>
        </w:rPr>
        <w:t>いたします</w:t>
      </w:r>
      <w:r w:rsidRPr="00452D14">
        <w:t>。</w:t>
      </w:r>
    </w:p>
    <w:p w14:paraId="5F2A99EF" w14:textId="2175791B" w:rsidR="00FD6F64" w:rsidRPr="00452D14" w:rsidRDefault="00FD6F64" w:rsidP="00FD6F64">
      <w:pPr>
        <w:ind w:left="840" w:right="9"/>
      </w:pPr>
      <w:r w:rsidRPr="00452D14">
        <w:t>〇</w:t>
      </w:r>
      <w:r w:rsidRPr="00452D14">
        <w:rPr>
          <w:rFonts w:hint="eastAsia"/>
        </w:rPr>
        <w:t>途中で警報が解除された場合であっても、</w:t>
      </w:r>
      <w:r w:rsidR="002412AE" w:rsidRPr="00452D14">
        <w:rPr>
          <w:rFonts w:hint="eastAsia"/>
        </w:rPr>
        <w:t>終日</w:t>
      </w:r>
      <w:r w:rsidR="00452D14">
        <w:rPr>
          <w:rFonts w:hint="eastAsia"/>
        </w:rPr>
        <w:t>臨時</w:t>
      </w:r>
      <w:r w:rsidRPr="00452D14">
        <w:rPr>
          <w:rFonts w:hint="eastAsia"/>
        </w:rPr>
        <w:t>休館・休園といたします。</w:t>
      </w:r>
    </w:p>
    <w:p w14:paraId="7FA8F67A" w14:textId="77777777" w:rsidR="00FD6F64" w:rsidRPr="00452D14" w:rsidRDefault="00FD6F64" w:rsidP="00FD6F64">
      <w:pPr>
        <w:ind w:left="840" w:right="9"/>
      </w:pPr>
    </w:p>
    <w:p w14:paraId="7A1A3988" w14:textId="31251B71" w:rsidR="00DB5C46" w:rsidRPr="00452D14" w:rsidRDefault="00DB5C46">
      <w:pPr>
        <w:ind w:left="1036" w:right="9" w:hanging="720"/>
        <w:rPr>
          <w:sz w:val="20"/>
          <w:szCs w:val="20"/>
        </w:rPr>
      </w:pPr>
      <w:r w:rsidRPr="00452D14">
        <w:t>( 2 )「暴風を含まない警報」が発令されている場合</w:t>
      </w:r>
      <w:r w:rsidRPr="00452D14">
        <w:rPr>
          <w:sz w:val="20"/>
          <w:szCs w:val="20"/>
        </w:rPr>
        <w:t>(大雨</w:t>
      </w:r>
      <w:r w:rsidR="00452D14" w:rsidRPr="00452D14">
        <w:rPr>
          <w:rFonts w:hint="eastAsia"/>
          <w:sz w:val="20"/>
          <w:szCs w:val="20"/>
        </w:rPr>
        <w:t>･</w:t>
      </w:r>
      <w:r w:rsidRPr="00452D14">
        <w:rPr>
          <w:sz w:val="20"/>
          <w:szCs w:val="20"/>
        </w:rPr>
        <w:t>大雪</w:t>
      </w:r>
      <w:r w:rsidR="00452D14" w:rsidRPr="00452D14">
        <w:rPr>
          <w:rFonts w:hint="eastAsia"/>
          <w:sz w:val="20"/>
          <w:szCs w:val="20"/>
        </w:rPr>
        <w:t>･</w:t>
      </w:r>
      <w:r w:rsidRPr="00452D14">
        <w:rPr>
          <w:sz w:val="20"/>
          <w:szCs w:val="20"/>
        </w:rPr>
        <w:t>雷</w:t>
      </w:r>
      <w:r w:rsidR="00452D14" w:rsidRPr="00452D14">
        <w:rPr>
          <w:rFonts w:hint="eastAsia"/>
          <w:sz w:val="20"/>
          <w:szCs w:val="20"/>
        </w:rPr>
        <w:t>･</w:t>
      </w:r>
      <w:r w:rsidRPr="00452D14">
        <w:rPr>
          <w:sz w:val="20"/>
          <w:szCs w:val="20"/>
        </w:rPr>
        <w:t>氾濫</w:t>
      </w:r>
      <w:r w:rsidR="00452D14" w:rsidRPr="00452D14">
        <w:rPr>
          <w:rFonts w:hint="eastAsia"/>
          <w:sz w:val="20"/>
          <w:szCs w:val="20"/>
        </w:rPr>
        <w:t>･</w:t>
      </w:r>
      <w:r w:rsidRPr="00452D14">
        <w:rPr>
          <w:sz w:val="20"/>
          <w:szCs w:val="20"/>
        </w:rPr>
        <w:t>土砂災害等の警報)</w:t>
      </w:r>
    </w:p>
    <w:p w14:paraId="5B1E1AE1" w14:textId="7574E4E3" w:rsidR="00DB5C46" w:rsidRPr="00452D14" w:rsidRDefault="00DB5C46">
      <w:pPr>
        <w:ind w:left="840" w:right="9"/>
      </w:pPr>
      <w:r w:rsidRPr="00452D14">
        <w:t>〇原則として、</w:t>
      </w:r>
      <w:r w:rsidR="00FD6F64" w:rsidRPr="00452D14">
        <w:rPr>
          <w:rFonts w:hint="eastAsia"/>
        </w:rPr>
        <w:t>休館・休園</w:t>
      </w:r>
      <w:r w:rsidRPr="00452D14">
        <w:t>にはなりません。</w:t>
      </w:r>
    </w:p>
    <w:p w14:paraId="2CFA08F9" w14:textId="013C4B52" w:rsidR="00DB5C46" w:rsidRPr="00452D14" w:rsidRDefault="00DB5C46">
      <w:pPr>
        <w:ind w:left="840" w:right="9"/>
      </w:pPr>
      <w:r w:rsidRPr="00452D14">
        <w:t>〇</w:t>
      </w:r>
      <w:r w:rsidR="002412AE" w:rsidRPr="00452D14">
        <w:rPr>
          <w:rFonts w:hint="eastAsia"/>
        </w:rPr>
        <w:t>その他、</w:t>
      </w:r>
      <w:r w:rsidRPr="00452D14">
        <w:t>臨時休</w:t>
      </w:r>
      <w:r w:rsidR="00FD6F64" w:rsidRPr="00452D14">
        <w:rPr>
          <w:rFonts w:hint="eastAsia"/>
        </w:rPr>
        <w:t>館・休園</w:t>
      </w:r>
      <w:r w:rsidRPr="00452D14">
        <w:t>等の措置の判断</w:t>
      </w:r>
      <w:r w:rsidR="00FD6F64" w:rsidRPr="00452D14">
        <w:rPr>
          <w:rFonts w:hint="eastAsia"/>
        </w:rPr>
        <w:t>を</w:t>
      </w:r>
      <w:r w:rsidRPr="00452D14">
        <w:t>行う場合</w:t>
      </w:r>
    </w:p>
    <w:p w14:paraId="0F370D21" w14:textId="5CB23DDF" w:rsidR="00DB5C46" w:rsidRPr="00452D14" w:rsidRDefault="00DB5C46" w:rsidP="00FD6F64">
      <w:pPr>
        <w:spacing w:after="254"/>
        <w:ind w:left="1234" w:right="9" w:hanging="192"/>
      </w:pPr>
      <w:r w:rsidRPr="00452D14">
        <w:t>※</w:t>
      </w:r>
      <w:r w:rsidR="00FD6F64" w:rsidRPr="00452D14">
        <w:rPr>
          <w:rFonts w:hint="eastAsia"/>
        </w:rPr>
        <w:t xml:space="preserve">日野川・祖父川が </w:t>
      </w:r>
      <w:r w:rsidR="00FD6F64" w:rsidRPr="00452D14">
        <w:t>避難判断水位超</w:t>
      </w:r>
      <w:r w:rsidR="00FD6F64" w:rsidRPr="00452D14">
        <w:rPr>
          <w:rFonts w:hint="eastAsia"/>
        </w:rPr>
        <w:t>警戒レベル</w:t>
      </w:r>
      <w:r w:rsidR="00FD6F64" w:rsidRPr="00452D14">
        <w:t>3相当</w:t>
      </w:r>
      <w:r w:rsidR="00FD6F64" w:rsidRPr="00452D14">
        <w:rPr>
          <w:rFonts w:hint="eastAsia"/>
        </w:rPr>
        <w:t xml:space="preserve"> に達した場合および </w:t>
      </w:r>
      <w:r w:rsidR="00DE6750" w:rsidRPr="00452D14">
        <w:t>台風が接近中で危険が予想される場合</w:t>
      </w:r>
      <w:r w:rsidR="00EF449F" w:rsidRPr="00452D14">
        <w:rPr>
          <w:rFonts w:hint="eastAsia"/>
        </w:rPr>
        <w:t>等</w:t>
      </w:r>
      <w:r w:rsidR="00DE6750" w:rsidRPr="00452D14">
        <w:rPr>
          <w:rFonts w:hint="eastAsia"/>
        </w:rPr>
        <w:t xml:space="preserve"> </w:t>
      </w:r>
      <w:r w:rsidR="00FD6F64" w:rsidRPr="00452D14">
        <w:rPr>
          <w:rFonts w:hint="eastAsia"/>
        </w:rPr>
        <w:t>施設側が危険と判断した場合は警報の有無にかかわらず 臨時休館・休園いたします。</w:t>
      </w:r>
    </w:p>
    <w:p w14:paraId="4DFF6834" w14:textId="3EFF7071" w:rsidR="00DB5C46" w:rsidRPr="00452D14" w:rsidRDefault="00DB5C46">
      <w:pPr>
        <w:ind w:left="326" w:right="9"/>
      </w:pPr>
      <w:r w:rsidRPr="00452D14">
        <w:t>( 3 )</w:t>
      </w:r>
      <w:r w:rsidR="000F21CC">
        <w:rPr>
          <w:rFonts w:hint="eastAsia"/>
        </w:rPr>
        <w:t xml:space="preserve"> </w:t>
      </w:r>
      <w:r w:rsidR="00DE6750" w:rsidRPr="00452D14">
        <w:rPr>
          <w:rFonts w:hint="eastAsia"/>
        </w:rPr>
        <w:t>スクールについて</w:t>
      </w:r>
    </w:p>
    <w:p w14:paraId="6610F0E4" w14:textId="74EB996E" w:rsidR="00DE6750" w:rsidRPr="00452D14" w:rsidRDefault="00DE6750" w:rsidP="00DE6750">
      <w:pPr>
        <w:ind w:left="840" w:right="9"/>
        <w:rPr>
          <w:sz w:val="20"/>
          <w:szCs w:val="20"/>
        </w:rPr>
      </w:pPr>
      <w:r w:rsidRPr="00452D14">
        <w:t>〇竜王町に「特別警報・危険警報・暴風警報・暴風雪警報」が発令されれば、休講と</w:t>
      </w:r>
      <w:r w:rsidR="00452D14">
        <w:rPr>
          <w:rFonts w:hint="eastAsia"/>
        </w:rPr>
        <w:t>いた</w:t>
      </w:r>
      <w:r w:rsidRPr="00452D14">
        <w:t>します。「警報」が解除された場合であっても、休講と</w:t>
      </w:r>
      <w:r w:rsidR="00452D14">
        <w:rPr>
          <w:rFonts w:hint="eastAsia"/>
        </w:rPr>
        <w:t>いた</w:t>
      </w:r>
      <w:r w:rsidRPr="00452D14">
        <w:t>します。</w:t>
      </w:r>
    </w:p>
    <w:p w14:paraId="054A5864" w14:textId="0B0E3494" w:rsidR="002412AE" w:rsidRPr="00452D14" w:rsidRDefault="00DB5C46" w:rsidP="002412AE">
      <w:pPr>
        <w:ind w:left="840" w:right="9"/>
        <w:rPr>
          <w:sz w:val="20"/>
          <w:szCs w:val="20"/>
        </w:rPr>
      </w:pPr>
      <w:r w:rsidRPr="00452D14">
        <w:t>〇</w:t>
      </w:r>
      <w:r w:rsidR="00DE6750" w:rsidRPr="00452D14">
        <w:rPr>
          <w:rFonts w:hint="eastAsia"/>
        </w:rPr>
        <w:t>「警報」の発令前であっても、施設が危険と判断した場合は休講とすることがあ</w:t>
      </w:r>
      <w:r w:rsidR="00EF449F" w:rsidRPr="00452D14">
        <w:rPr>
          <w:rFonts w:hint="eastAsia"/>
        </w:rPr>
        <w:t>り、その場合は「ホームページ」にてお知らせいたします。</w:t>
      </w:r>
    </w:p>
    <w:p w14:paraId="6465CF3A" w14:textId="228C1A51" w:rsidR="00DE6750" w:rsidRPr="00452D14" w:rsidRDefault="002412AE" w:rsidP="00827E13">
      <w:pPr>
        <w:ind w:leftChars="400" w:left="1050" w:right="9" w:hangingChars="100" w:hanging="210"/>
      </w:pPr>
      <w:r w:rsidRPr="00452D14">
        <w:t>〇</w:t>
      </w:r>
      <w:r w:rsidR="00DE6750" w:rsidRPr="00452D14">
        <w:rPr>
          <w:rFonts w:hint="eastAsia"/>
        </w:rPr>
        <w:t xml:space="preserve">「大雨警報」･「洪水警報」･「大雪警報」の発令だけでは休講になりません。　　　　　　　　</w:t>
      </w:r>
      <w:r w:rsidR="00DE6750" w:rsidRPr="00452D14">
        <w:rPr>
          <w:rFonts w:hint="eastAsia"/>
          <w:sz w:val="20"/>
          <w:szCs w:val="20"/>
        </w:rPr>
        <w:t>（路面凍結などの場合は、無理のないよう安全確認をして施設までお越しください。</w:t>
      </w:r>
      <w:r w:rsidR="00827E13">
        <w:rPr>
          <w:rFonts w:hint="eastAsia"/>
        </w:rPr>
        <w:t>）</w:t>
      </w:r>
    </w:p>
    <w:p w14:paraId="353B0E92" w14:textId="25F3193E" w:rsidR="002412AE" w:rsidRPr="00827E13" w:rsidRDefault="00827E13" w:rsidP="00827E13">
      <w:pPr>
        <w:ind w:right="9" w:firstLineChars="400" w:firstLine="840"/>
        <w:rPr>
          <w:szCs w:val="21"/>
        </w:rPr>
      </w:pPr>
      <w:r w:rsidRPr="00827E13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 w:rsidR="00452D14" w:rsidRPr="00827E13">
        <w:rPr>
          <w:rFonts w:hint="eastAsia"/>
          <w:szCs w:val="21"/>
        </w:rPr>
        <w:t>休講の代替日は、後日ホームページ等でご案内いたします。</w:t>
      </w:r>
    </w:p>
    <w:p w14:paraId="6CEBF96B" w14:textId="77777777" w:rsidR="00452D14" w:rsidRPr="00452D14" w:rsidRDefault="00452D14" w:rsidP="002412AE">
      <w:pPr>
        <w:ind w:left="840" w:right="9"/>
        <w:rPr>
          <w:sz w:val="20"/>
          <w:szCs w:val="20"/>
        </w:rPr>
      </w:pPr>
    </w:p>
    <w:p w14:paraId="75AE9FAE" w14:textId="7A0222D6" w:rsidR="00FD6F64" w:rsidRPr="00452D14" w:rsidRDefault="00FD6F64" w:rsidP="00FD6F64">
      <w:pPr>
        <w:ind w:left="326" w:right="9"/>
      </w:pPr>
      <w:r w:rsidRPr="00452D14">
        <w:t xml:space="preserve">( </w:t>
      </w:r>
      <w:r w:rsidRPr="00452D14">
        <w:rPr>
          <w:rFonts w:hint="eastAsia"/>
        </w:rPr>
        <w:t>4</w:t>
      </w:r>
      <w:r w:rsidRPr="00452D14">
        <w:t xml:space="preserve"> )</w:t>
      </w:r>
      <w:r w:rsidR="000F21CC">
        <w:rPr>
          <w:rFonts w:hint="eastAsia"/>
        </w:rPr>
        <w:t xml:space="preserve"> </w:t>
      </w:r>
      <w:r w:rsidR="00DE6750" w:rsidRPr="00452D14">
        <w:rPr>
          <w:rFonts w:hint="eastAsia"/>
        </w:rPr>
        <w:t>定期券等について</w:t>
      </w:r>
    </w:p>
    <w:p w14:paraId="45758983" w14:textId="77777777" w:rsidR="00452D14" w:rsidRPr="00452D14" w:rsidRDefault="00452D14" w:rsidP="00452D14">
      <w:pPr>
        <w:ind w:left="840" w:right="9"/>
      </w:pPr>
      <w:r w:rsidRPr="00452D14">
        <w:t>〇「定期券」等の利用について、施設側の瑕疵を除き、天災(台風･大雪)等による「休館・閉館」につ”ては、期日延長いたしませんので、ご了承願います。</w:t>
      </w:r>
    </w:p>
    <w:p w14:paraId="6F6C4513" w14:textId="3EA7C677" w:rsidR="00452D14" w:rsidRPr="00452D14" w:rsidRDefault="00452D14" w:rsidP="00452D14">
      <w:pPr>
        <w:ind w:left="840" w:right="9"/>
      </w:pPr>
      <w:r w:rsidRPr="00452D14">
        <w:t xml:space="preserve"> </w:t>
      </w:r>
    </w:p>
    <w:p w14:paraId="50C7348B" w14:textId="77777777" w:rsidR="00452D14" w:rsidRPr="00452D14" w:rsidRDefault="00452D14" w:rsidP="00452D14">
      <w:pPr>
        <w:ind w:left="840" w:right="9"/>
      </w:pPr>
    </w:p>
    <w:p w14:paraId="07C363DA" w14:textId="787A508B" w:rsidR="007B4ECE" w:rsidRPr="00452D14" w:rsidRDefault="008D4C13" w:rsidP="00452D14">
      <w:pPr>
        <w:pStyle w:val="a9"/>
        <w:numPr>
          <w:ilvl w:val="0"/>
          <w:numId w:val="2"/>
        </w:numPr>
        <w:ind w:right="9"/>
        <w:rPr>
          <w:rFonts w:eastAsiaTheme="minorHAnsi"/>
        </w:rPr>
      </w:pPr>
      <w:r w:rsidRPr="00452D14">
        <w:rPr>
          <w:rFonts w:eastAsiaTheme="minorHAnsi" w:hint="eastAsia"/>
        </w:rPr>
        <w:t>開館・開園中に</w:t>
      </w:r>
      <w:r w:rsidR="007B4ECE" w:rsidRPr="00452D14">
        <w:t>「特別警報」または「危険警報」</w:t>
      </w:r>
      <w:r w:rsidR="007B4ECE" w:rsidRPr="00452D14">
        <w:rPr>
          <w:rFonts w:hint="eastAsia"/>
        </w:rPr>
        <w:t>や</w:t>
      </w:r>
      <w:r w:rsidR="007B4ECE" w:rsidRPr="00452D14">
        <w:t>「暴風を含む警報」が</w:t>
      </w:r>
      <w:r w:rsidR="00827E13">
        <w:rPr>
          <w:rFonts w:hint="eastAsia"/>
        </w:rPr>
        <w:t>竜王</w:t>
      </w:r>
      <w:r w:rsidR="007B4ECE" w:rsidRPr="00452D14">
        <w:t>町に</w:t>
      </w:r>
      <w:r w:rsidR="00452D14" w:rsidRPr="00452D14">
        <w:rPr>
          <w:rFonts w:hint="eastAsia"/>
        </w:rPr>
        <w:t>発令された</w:t>
      </w:r>
      <w:r w:rsidR="007B4ECE" w:rsidRPr="00452D14">
        <w:t>場合</w:t>
      </w:r>
      <w:r w:rsidR="00452D14" w:rsidRPr="00452D14">
        <w:rPr>
          <w:rFonts w:hint="eastAsia"/>
        </w:rPr>
        <w:t>も、上記と同じ対応といたします。</w:t>
      </w:r>
    </w:p>
    <w:p w14:paraId="5CCCF537" w14:textId="6680973C" w:rsidR="002412AE" w:rsidRDefault="002412AE"/>
    <w:p w14:paraId="13F031AF" w14:textId="77777777" w:rsidR="00827E13" w:rsidRPr="00452D14" w:rsidRDefault="00827E13"/>
    <w:p w14:paraId="0F2EFDE2" w14:textId="6E36D8FF" w:rsidR="002412AE" w:rsidRDefault="002412AE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64347E9" wp14:editId="2768921C">
            <wp:simplePos x="0" y="0"/>
            <wp:positionH relativeFrom="column">
              <wp:posOffset>2566670</wp:posOffset>
            </wp:positionH>
            <wp:positionV relativeFrom="paragraph">
              <wp:posOffset>111125</wp:posOffset>
            </wp:positionV>
            <wp:extent cx="3238500" cy="809625"/>
            <wp:effectExtent l="0" t="0" r="0" b="0"/>
            <wp:wrapNone/>
            <wp:docPr id="5733537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53787" name="図 57335378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B3046" w14:textId="16D6F0A5" w:rsidR="002412AE" w:rsidRPr="002412AE" w:rsidRDefault="002412AE"/>
    <w:sectPr w:rsidR="002412AE" w:rsidRPr="002412AE" w:rsidSect="008D4C13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E2B8" w14:textId="77777777" w:rsidR="001B15DC" w:rsidRDefault="001B15DC" w:rsidP="008D4C13">
      <w:r>
        <w:separator/>
      </w:r>
    </w:p>
  </w:endnote>
  <w:endnote w:type="continuationSeparator" w:id="0">
    <w:p w14:paraId="2B5468A0" w14:textId="77777777" w:rsidR="001B15DC" w:rsidRDefault="001B15DC" w:rsidP="008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A7BF" w14:textId="77777777" w:rsidR="001B15DC" w:rsidRDefault="001B15DC" w:rsidP="008D4C13">
      <w:r>
        <w:separator/>
      </w:r>
    </w:p>
  </w:footnote>
  <w:footnote w:type="continuationSeparator" w:id="0">
    <w:p w14:paraId="5F9029E1" w14:textId="77777777" w:rsidR="001B15DC" w:rsidRDefault="001B15DC" w:rsidP="008D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B47"/>
    <w:multiLevelType w:val="hybridMultilevel"/>
    <w:tmpl w:val="AC30340E"/>
    <w:lvl w:ilvl="0" w:tplc="C2082B2C">
      <w:start w:val="2"/>
      <w:numFmt w:val="bullet"/>
      <w:lvlText w:val="※"/>
      <w:lvlJc w:val="left"/>
      <w:pPr>
        <w:ind w:left="78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43BF4253"/>
    <w:multiLevelType w:val="hybridMultilevel"/>
    <w:tmpl w:val="4A0C4694"/>
    <w:lvl w:ilvl="0" w:tplc="EAA09478">
      <w:start w:val="2"/>
      <w:numFmt w:val="decimal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282F16">
      <w:start w:val="1"/>
      <w:numFmt w:val="lowerLetter"/>
      <w:lvlText w:val="%2"/>
      <w:lvlJc w:val="left"/>
      <w:pPr>
        <w:ind w:left="10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58CD7E">
      <w:start w:val="1"/>
      <w:numFmt w:val="lowerRoman"/>
      <w:lvlText w:val="%3"/>
      <w:lvlJc w:val="left"/>
      <w:pPr>
        <w:ind w:left="1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7EC204">
      <w:start w:val="1"/>
      <w:numFmt w:val="decimal"/>
      <w:lvlText w:val="%4"/>
      <w:lvlJc w:val="left"/>
      <w:pPr>
        <w:ind w:left="2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40D93A">
      <w:start w:val="1"/>
      <w:numFmt w:val="lowerLetter"/>
      <w:lvlText w:val="%5"/>
      <w:lvlJc w:val="left"/>
      <w:pPr>
        <w:ind w:left="32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BE4F54">
      <w:start w:val="1"/>
      <w:numFmt w:val="lowerRoman"/>
      <w:lvlText w:val="%6"/>
      <w:lvlJc w:val="left"/>
      <w:pPr>
        <w:ind w:left="39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E09B3C">
      <w:start w:val="1"/>
      <w:numFmt w:val="decimal"/>
      <w:lvlText w:val="%7"/>
      <w:lvlJc w:val="left"/>
      <w:pPr>
        <w:ind w:left="46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100464">
      <w:start w:val="1"/>
      <w:numFmt w:val="lowerLetter"/>
      <w:lvlText w:val="%8"/>
      <w:lvlJc w:val="left"/>
      <w:pPr>
        <w:ind w:left="5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96FE22">
      <w:start w:val="1"/>
      <w:numFmt w:val="lowerRoman"/>
      <w:lvlText w:val="%9"/>
      <w:lvlJc w:val="left"/>
      <w:pPr>
        <w:ind w:left="6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7574352">
    <w:abstractNumId w:val="1"/>
  </w:num>
  <w:num w:numId="2" w16cid:durableId="93482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23"/>
    <w:rsid w:val="000F21CC"/>
    <w:rsid w:val="00185243"/>
    <w:rsid w:val="001B15DC"/>
    <w:rsid w:val="002412AE"/>
    <w:rsid w:val="00452D14"/>
    <w:rsid w:val="004D7B19"/>
    <w:rsid w:val="004E5A23"/>
    <w:rsid w:val="006054D7"/>
    <w:rsid w:val="00743637"/>
    <w:rsid w:val="007B4ECE"/>
    <w:rsid w:val="00827E13"/>
    <w:rsid w:val="00851703"/>
    <w:rsid w:val="008D4C13"/>
    <w:rsid w:val="00907AD2"/>
    <w:rsid w:val="009D4AB7"/>
    <w:rsid w:val="00AD13C8"/>
    <w:rsid w:val="00C5105F"/>
    <w:rsid w:val="00D7241D"/>
    <w:rsid w:val="00DB5C46"/>
    <w:rsid w:val="00DE6750"/>
    <w:rsid w:val="00E459D2"/>
    <w:rsid w:val="00EF449F"/>
    <w:rsid w:val="00FD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3DD34"/>
  <w15:chartTrackingRefBased/>
  <w15:docId w15:val="{8760EFDA-428C-496D-A7C3-857091DA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D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A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A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A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A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A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A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A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E5A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5A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5A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5A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5A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5A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5A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5A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5A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5A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A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5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A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5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A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5A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5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5A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5A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4C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4C13"/>
  </w:style>
  <w:style w:type="paragraph" w:styleId="ac">
    <w:name w:val="footer"/>
    <w:basedOn w:val="a"/>
    <w:link w:val="ad"/>
    <w:uiPriority w:val="99"/>
    <w:unhideWhenUsed/>
    <w:rsid w:val="008D4C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5A1CF-07BE-43AD-851B-9BBEC2F9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竜王町地域振興事業団 公益社団法人</dc:creator>
  <cp:keywords/>
  <dc:description/>
  <cp:lastModifiedBy>竜王町地域振興事業団 公益社団法人</cp:lastModifiedBy>
  <cp:revision>11</cp:revision>
  <cp:lastPrinted>2026-06-02T06:10:00Z</cp:lastPrinted>
  <dcterms:created xsi:type="dcterms:W3CDTF">2026-06-01T23:48:00Z</dcterms:created>
  <dcterms:modified xsi:type="dcterms:W3CDTF">2026-06-26T02:58:00Z</dcterms:modified>
</cp:coreProperties>
</file>